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A3" w:rsidRPr="00C5321C" w:rsidRDefault="005A5D1B" w:rsidP="00D13BA3">
      <w:pPr>
        <w:ind w:left="6521"/>
        <w:rPr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="00D13BA3" w:rsidRPr="00C5321C">
        <w:rPr>
          <w:lang w:eastAsia="ru-RU"/>
        </w:rPr>
        <w:t xml:space="preserve">Приложение </w:t>
      </w:r>
      <w:r w:rsidR="00BD4E0A">
        <w:rPr>
          <w:lang w:eastAsia="ru-RU"/>
        </w:rPr>
        <w:t>3</w:t>
      </w:r>
    </w:p>
    <w:p w:rsidR="00BD4E0A" w:rsidRDefault="00D13BA3" w:rsidP="00D13BA3">
      <w:pPr>
        <w:ind w:left="10632"/>
        <w:rPr>
          <w:lang w:eastAsia="ru-RU"/>
        </w:rPr>
      </w:pPr>
      <w:r w:rsidRPr="00C5321C">
        <w:rPr>
          <w:lang w:eastAsia="ru-RU"/>
        </w:rPr>
        <w:t xml:space="preserve">к приказу № </w:t>
      </w:r>
      <w:r w:rsidR="00212BD2">
        <w:rPr>
          <w:lang w:eastAsia="ru-RU"/>
        </w:rPr>
        <w:t>99</w:t>
      </w:r>
      <w:r w:rsidRPr="00C5321C">
        <w:rPr>
          <w:lang w:eastAsia="ru-RU"/>
        </w:rPr>
        <w:t xml:space="preserve"> </w:t>
      </w:r>
    </w:p>
    <w:p w:rsidR="00D13BA3" w:rsidRPr="00C5321C" w:rsidRDefault="00D13BA3" w:rsidP="00D13BA3">
      <w:pPr>
        <w:ind w:left="10632"/>
        <w:rPr>
          <w:lang w:eastAsia="ru-RU"/>
        </w:rPr>
      </w:pPr>
      <w:r w:rsidRPr="00C5321C">
        <w:rPr>
          <w:lang w:eastAsia="ru-RU"/>
        </w:rPr>
        <w:t>от 0</w:t>
      </w:r>
      <w:r w:rsidR="00BD4E0A">
        <w:rPr>
          <w:lang w:eastAsia="ru-RU"/>
        </w:rPr>
        <w:t>9</w:t>
      </w:r>
      <w:r w:rsidRPr="00C5321C">
        <w:rPr>
          <w:lang w:eastAsia="ru-RU"/>
        </w:rPr>
        <w:t>.</w:t>
      </w:r>
      <w:r>
        <w:rPr>
          <w:lang w:eastAsia="ru-RU"/>
        </w:rPr>
        <w:t>0</w:t>
      </w:r>
      <w:r w:rsidR="00BD4E0A">
        <w:rPr>
          <w:lang w:eastAsia="ru-RU"/>
        </w:rPr>
        <w:t>9</w:t>
      </w:r>
      <w:r w:rsidRPr="00C5321C">
        <w:rPr>
          <w:lang w:eastAsia="ru-RU"/>
        </w:rPr>
        <w:t>.202</w:t>
      </w:r>
      <w:r w:rsidR="00BD4E0A">
        <w:rPr>
          <w:lang w:eastAsia="ru-RU"/>
        </w:rPr>
        <w:t>0</w:t>
      </w:r>
      <w:r w:rsidRPr="00C5321C">
        <w:rPr>
          <w:lang w:eastAsia="ru-RU"/>
        </w:rPr>
        <w:t>г.</w:t>
      </w:r>
    </w:p>
    <w:p w:rsidR="00D13BA3" w:rsidRDefault="00D13BA3" w:rsidP="00D13BA3">
      <w:pPr>
        <w:ind w:left="10632"/>
        <w:jc w:val="center"/>
        <w:rPr>
          <w:b/>
          <w:bCs/>
          <w:szCs w:val="28"/>
        </w:rPr>
      </w:pPr>
      <w:r w:rsidRPr="000C3FCF">
        <w:rPr>
          <w:b/>
          <w:bCs/>
          <w:szCs w:val="28"/>
        </w:rPr>
        <w:t xml:space="preserve">                                                 </w:t>
      </w:r>
    </w:p>
    <w:p w:rsidR="00D13BA3" w:rsidRDefault="00D13BA3" w:rsidP="00D13BA3">
      <w:pPr>
        <w:ind w:left="10632"/>
        <w:jc w:val="center"/>
        <w:rPr>
          <w:b/>
          <w:bCs/>
          <w:szCs w:val="28"/>
        </w:rPr>
      </w:pPr>
    </w:p>
    <w:p w:rsidR="00D13BA3" w:rsidRPr="000C3FCF" w:rsidRDefault="00D13BA3" w:rsidP="00D13BA3">
      <w:pPr>
        <w:ind w:left="10631"/>
        <w:jc w:val="center"/>
        <w:rPr>
          <w:szCs w:val="28"/>
        </w:rPr>
      </w:pPr>
      <w:r w:rsidRPr="000C3FCF">
        <w:rPr>
          <w:bCs/>
          <w:szCs w:val="28"/>
        </w:rPr>
        <w:t xml:space="preserve">                                                                 </w:t>
      </w:r>
    </w:p>
    <w:p w:rsidR="00D13BA3" w:rsidRPr="000C3FCF" w:rsidRDefault="00D13BA3" w:rsidP="00D13BA3">
      <w:pPr>
        <w:jc w:val="right"/>
      </w:pPr>
    </w:p>
    <w:p w:rsidR="00D13BA3" w:rsidRPr="000C3FCF" w:rsidRDefault="00D13BA3" w:rsidP="00D13BA3">
      <w:pPr>
        <w:jc w:val="right"/>
      </w:pPr>
    </w:p>
    <w:p w:rsidR="00D13BA3" w:rsidRPr="000C3FCF" w:rsidRDefault="00D13BA3" w:rsidP="00D13BA3">
      <w:pPr>
        <w:jc w:val="right"/>
      </w:pPr>
    </w:p>
    <w:p w:rsidR="00D13BA3" w:rsidRPr="000C3FCF" w:rsidRDefault="00D13BA3" w:rsidP="00D13BA3">
      <w:pPr>
        <w:pStyle w:val="ac"/>
        <w:jc w:val="both"/>
        <w:rPr>
          <w:b/>
          <w:sz w:val="28"/>
          <w:szCs w:val="28"/>
        </w:rPr>
      </w:pPr>
    </w:p>
    <w:p w:rsidR="00BB6D38" w:rsidRDefault="00BB6D38" w:rsidP="00D13BA3">
      <w:pPr>
        <w:ind w:left="10065"/>
        <w:jc w:val="center"/>
        <w:rPr>
          <w:b/>
          <w:szCs w:val="28"/>
        </w:rPr>
      </w:pPr>
    </w:p>
    <w:p w:rsidR="008B1CCE" w:rsidRDefault="008B1CCE" w:rsidP="005A5D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B1CCE" w:rsidRDefault="008B1CCE" w:rsidP="005A5D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B8E">
        <w:rPr>
          <w:rFonts w:ascii="Times New Roman" w:hAnsi="Times New Roman" w:cs="Times New Roman"/>
          <w:b/>
          <w:sz w:val="28"/>
          <w:szCs w:val="28"/>
        </w:rPr>
        <w:t>сведений ограниченного доступа</w:t>
      </w:r>
      <w:r w:rsidR="00A50A57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D13BA3">
        <w:rPr>
          <w:rFonts w:ascii="Times New Roman" w:hAnsi="Times New Roman" w:cs="Times New Roman"/>
          <w:b/>
          <w:sz w:val="28"/>
          <w:szCs w:val="28"/>
        </w:rPr>
        <w:t>Б</w:t>
      </w:r>
      <w:r w:rsidR="00A50A57">
        <w:rPr>
          <w:rFonts w:ascii="Times New Roman" w:hAnsi="Times New Roman" w:cs="Times New Roman"/>
          <w:b/>
          <w:sz w:val="28"/>
          <w:szCs w:val="28"/>
        </w:rPr>
        <w:t>ОУ СОШ №1</w:t>
      </w:r>
      <w:r w:rsidR="00D13BA3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W w:w="15025" w:type="dxa"/>
        <w:tblInd w:w="250" w:type="dxa"/>
        <w:tblLayout w:type="fixed"/>
        <w:tblLook w:val="0000"/>
      </w:tblPr>
      <w:tblGrid>
        <w:gridCol w:w="564"/>
        <w:gridCol w:w="6524"/>
        <w:gridCol w:w="4394"/>
        <w:gridCol w:w="3543"/>
      </w:tblGrid>
      <w:tr w:rsidR="00384468" w:rsidRPr="00A50A57" w:rsidTr="00D13BA3">
        <w:trPr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68" w:rsidRPr="00A50A57" w:rsidRDefault="00384468" w:rsidP="005A5D1B">
            <w:pPr>
              <w:snapToGrid w:val="0"/>
              <w:rPr>
                <w:b/>
                <w:sz w:val="24"/>
              </w:rPr>
            </w:pPr>
            <w:r w:rsidRPr="00A50A57">
              <w:rPr>
                <w:b/>
                <w:sz w:val="24"/>
              </w:rPr>
              <w:t>№ п/п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468" w:rsidRPr="00A50A57" w:rsidRDefault="00384468" w:rsidP="005A5D1B">
            <w:pPr>
              <w:snapToGrid w:val="0"/>
              <w:jc w:val="center"/>
              <w:rPr>
                <w:b/>
                <w:sz w:val="24"/>
              </w:rPr>
            </w:pPr>
            <w:r w:rsidRPr="00A50A57">
              <w:rPr>
                <w:b/>
                <w:sz w:val="24"/>
              </w:rPr>
              <w:t xml:space="preserve">Содержание сведений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468" w:rsidRPr="00A50A57" w:rsidRDefault="00384468" w:rsidP="005A5D1B">
            <w:pPr>
              <w:snapToGrid w:val="0"/>
              <w:jc w:val="center"/>
              <w:rPr>
                <w:b/>
                <w:sz w:val="24"/>
              </w:rPr>
            </w:pPr>
            <w:r w:rsidRPr="00A50A57">
              <w:rPr>
                <w:b/>
                <w:sz w:val="24"/>
              </w:rPr>
              <w:t>Правовое основание для включения в Перечень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468" w:rsidRPr="00A50A57" w:rsidRDefault="00BB6D38" w:rsidP="005A5D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Подразделения</w:t>
            </w:r>
            <w:r w:rsidR="00384468" w:rsidRPr="00A50A57">
              <w:rPr>
                <w:b/>
                <w:sz w:val="24"/>
              </w:rPr>
              <w:t xml:space="preserve">, использующие в работе сведения ограниченного доступа </w:t>
            </w:r>
          </w:p>
        </w:tc>
      </w:tr>
      <w:tr w:rsidR="00384468" w:rsidRPr="00A50A57" w:rsidTr="00D13BA3">
        <w:trPr>
          <w:trHeight w:val="168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68" w:rsidRPr="00A50A57" w:rsidRDefault="00384468" w:rsidP="005A5D1B">
            <w:pPr>
              <w:snapToGrid w:val="0"/>
              <w:jc w:val="center"/>
              <w:rPr>
                <w:sz w:val="24"/>
              </w:rPr>
            </w:pPr>
            <w:r w:rsidRPr="00A50A57">
              <w:rPr>
                <w:sz w:val="24"/>
              </w:rP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68" w:rsidRDefault="00384468" w:rsidP="005A5D1B">
            <w:pPr>
              <w:snapToGrid w:val="0"/>
              <w:jc w:val="both"/>
              <w:rPr>
                <w:sz w:val="24"/>
              </w:rPr>
            </w:pPr>
            <w:r w:rsidRPr="00A50A57">
              <w:rPr>
                <w:sz w:val="24"/>
              </w:rPr>
              <w:t>Информация, необходимая работодателю в связи с трудовыми отношениями и касающаяся конкретного работника      (персональные данные)</w:t>
            </w:r>
          </w:p>
          <w:p w:rsidR="00384468" w:rsidRDefault="00384468" w:rsidP="00D13BA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Составление базы ПДн, ФИО, дата рождения, данные документов удостоверяющих личность, </w:t>
            </w:r>
            <w:r w:rsidR="00BB6D38">
              <w:rPr>
                <w:sz w:val="24"/>
              </w:rPr>
              <w:t xml:space="preserve">образование, </w:t>
            </w:r>
            <w:r>
              <w:rPr>
                <w:sz w:val="24"/>
              </w:rPr>
              <w:t>дипломы, адреса проживания и регистрации, номера личных телефонов, а также любая информация, относящаяся к прямо или косвенно определенному или определяемому лицу</w:t>
            </w:r>
          </w:p>
          <w:p w:rsidR="00384468" w:rsidRPr="00A50A57" w:rsidRDefault="00384468" w:rsidP="005A5D1B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468" w:rsidRPr="00630242" w:rsidRDefault="00384468" w:rsidP="005A5D1B">
            <w:pPr>
              <w:snapToGrid w:val="0"/>
              <w:jc w:val="center"/>
              <w:rPr>
                <w:sz w:val="22"/>
                <w:szCs w:val="22"/>
              </w:rPr>
            </w:pPr>
            <w:r w:rsidRPr="00630242">
              <w:rPr>
                <w:sz w:val="22"/>
                <w:szCs w:val="22"/>
              </w:rPr>
              <w:t xml:space="preserve">Ст. 85 </w:t>
            </w:r>
          </w:p>
          <w:p w:rsidR="00384468" w:rsidRPr="00630242" w:rsidRDefault="00384468" w:rsidP="005A5D1B">
            <w:pPr>
              <w:snapToGrid w:val="0"/>
              <w:jc w:val="center"/>
              <w:rPr>
                <w:sz w:val="22"/>
                <w:szCs w:val="22"/>
              </w:rPr>
            </w:pPr>
            <w:r w:rsidRPr="00630242">
              <w:rPr>
                <w:sz w:val="22"/>
                <w:szCs w:val="22"/>
              </w:rPr>
              <w:t>Трудового кодекса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468" w:rsidRPr="00A50A57" w:rsidRDefault="00384468" w:rsidP="00D13BA3">
            <w:pPr>
              <w:snapToGrid w:val="0"/>
              <w:jc w:val="center"/>
              <w:rPr>
                <w:sz w:val="24"/>
              </w:rPr>
            </w:pPr>
          </w:p>
          <w:p w:rsidR="00BB6D38" w:rsidRDefault="00BB6D38" w:rsidP="00D13BA3">
            <w:pPr>
              <w:snapToGrid w:val="0"/>
              <w:jc w:val="center"/>
              <w:rPr>
                <w:sz w:val="24"/>
              </w:rPr>
            </w:pPr>
          </w:p>
          <w:p w:rsidR="00BB6D38" w:rsidRDefault="00BB6D38" w:rsidP="00D13BA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Канцелярия (приемная 1 этаж)</w:t>
            </w:r>
          </w:p>
          <w:p w:rsidR="00384468" w:rsidRPr="00A50A57" w:rsidRDefault="00384468" w:rsidP="00D13BA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A50A57">
              <w:rPr>
                <w:sz w:val="24"/>
              </w:rPr>
              <w:t>окументовед</w:t>
            </w:r>
          </w:p>
        </w:tc>
      </w:tr>
    </w:tbl>
    <w:p w:rsidR="00D13BA3" w:rsidRDefault="00D13BA3"/>
    <w:tbl>
      <w:tblPr>
        <w:tblW w:w="15025" w:type="dxa"/>
        <w:tblInd w:w="250" w:type="dxa"/>
        <w:tblLayout w:type="fixed"/>
        <w:tblLook w:val="0000"/>
      </w:tblPr>
      <w:tblGrid>
        <w:gridCol w:w="564"/>
        <w:gridCol w:w="6524"/>
        <w:gridCol w:w="4394"/>
        <w:gridCol w:w="3543"/>
      </w:tblGrid>
      <w:tr w:rsidR="00384468" w:rsidRPr="00A50A57" w:rsidTr="00D13B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68" w:rsidRPr="00A50A57" w:rsidRDefault="00384468" w:rsidP="005A5D1B">
            <w:pPr>
              <w:snapToGrid w:val="0"/>
              <w:jc w:val="center"/>
              <w:rPr>
                <w:sz w:val="24"/>
              </w:rPr>
            </w:pPr>
            <w:r w:rsidRPr="00A50A57">
              <w:rPr>
                <w:sz w:val="24"/>
              </w:rPr>
              <w:t>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68" w:rsidRDefault="00384468" w:rsidP="005A5D1B">
            <w:pPr>
              <w:snapToGrid w:val="0"/>
              <w:jc w:val="both"/>
              <w:rPr>
                <w:sz w:val="24"/>
              </w:rPr>
            </w:pPr>
            <w:r w:rsidRPr="00A50A57">
              <w:rPr>
                <w:sz w:val="24"/>
              </w:rPr>
              <w:t xml:space="preserve">Персональные данные об обучающихся и их родителей (законных представителей) </w:t>
            </w:r>
          </w:p>
          <w:p w:rsidR="00384468" w:rsidRDefault="00384468" w:rsidP="005A5D1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Составление базы ПДн, ФИО, дата рождения, данные документов удостоверяющих личность, дипломы, адреса проживания и регистрации, родственные отношения, номера личных телефонов, а также любая информация, относящаяся к прямо или косвенно определенному или определяемому </w:t>
            </w:r>
            <w:r>
              <w:rPr>
                <w:sz w:val="24"/>
              </w:rPr>
              <w:lastRenderedPageBreak/>
              <w:t>лицу</w:t>
            </w:r>
          </w:p>
          <w:p w:rsidR="00384468" w:rsidRDefault="00384468" w:rsidP="005A5D1B">
            <w:pPr>
              <w:snapToGrid w:val="0"/>
              <w:jc w:val="both"/>
              <w:rPr>
                <w:sz w:val="24"/>
              </w:rPr>
            </w:pPr>
          </w:p>
          <w:p w:rsidR="00384468" w:rsidRPr="00A50A57" w:rsidRDefault="00384468" w:rsidP="005A5D1B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468" w:rsidRPr="00630242" w:rsidRDefault="00384468" w:rsidP="005A5D1B">
            <w:pPr>
              <w:snapToGrid w:val="0"/>
              <w:jc w:val="center"/>
              <w:rPr>
                <w:sz w:val="22"/>
                <w:szCs w:val="22"/>
              </w:rPr>
            </w:pPr>
            <w:r w:rsidRPr="00630242">
              <w:rPr>
                <w:sz w:val="22"/>
                <w:szCs w:val="22"/>
              </w:rPr>
              <w:lastRenderedPageBreak/>
              <w:t>ФЗ «О персональных данных»  от 27.07.2006 г. № 152-ФЗ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E0A" w:rsidRDefault="00BD4E0A" w:rsidP="00BD4E0A">
            <w:pPr>
              <w:snapToGrid w:val="0"/>
              <w:jc w:val="center"/>
              <w:rPr>
                <w:sz w:val="24"/>
              </w:rPr>
            </w:pPr>
          </w:p>
          <w:p w:rsidR="00BD4E0A" w:rsidRDefault="00BD4E0A" w:rsidP="00BD4E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Канцелярия (приемная 1 этаж)</w:t>
            </w:r>
          </w:p>
          <w:p w:rsidR="00384468" w:rsidRPr="00A50A57" w:rsidRDefault="00BD4E0A" w:rsidP="00BD4E0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A50A57">
              <w:rPr>
                <w:sz w:val="24"/>
              </w:rPr>
              <w:t>окументовед</w:t>
            </w:r>
          </w:p>
        </w:tc>
      </w:tr>
      <w:tr w:rsidR="00BB6D38" w:rsidRPr="00A50A57" w:rsidTr="00D13B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38" w:rsidRPr="00A50A57" w:rsidRDefault="00BB6D38" w:rsidP="005A5D1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38" w:rsidRPr="00BB6D38" w:rsidRDefault="00BB6D38" w:rsidP="005A5D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3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мобилизационной подготовке. </w:t>
            </w:r>
          </w:p>
          <w:p w:rsidR="00BB6D38" w:rsidRPr="00BB6D38" w:rsidRDefault="00BB6D38" w:rsidP="005A5D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B6D38">
              <w:rPr>
                <w:rFonts w:ascii="Times New Roman" w:hAnsi="Times New Roman" w:cs="Times New Roman"/>
                <w:sz w:val="24"/>
                <w:szCs w:val="24"/>
              </w:rPr>
              <w:t>Форма № 6, сведения об учащихся допризывного возраста.</w:t>
            </w:r>
          </w:p>
          <w:p w:rsidR="00BB6D38" w:rsidRPr="00A50A57" w:rsidRDefault="00BB6D38" w:rsidP="005A5D1B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D38" w:rsidRPr="00BB6D38" w:rsidRDefault="00BB6D38" w:rsidP="005A5D1B">
            <w:pPr>
              <w:snapToGrid w:val="0"/>
              <w:jc w:val="center"/>
              <w:rPr>
                <w:sz w:val="24"/>
              </w:rPr>
            </w:pPr>
            <w:r w:rsidRPr="00BB6D38">
              <w:rPr>
                <w:sz w:val="24"/>
              </w:rPr>
              <w:t xml:space="preserve">ФЗ </w:t>
            </w:r>
          </w:p>
          <w:p w:rsidR="00BB6D38" w:rsidRPr="00BB6D38" w:rsidRDefault="00BB6D38" w:rsidP="005A5D1B">
            <w:pPr>
              <w:snapToGrid w:val="0"/>
              <w:jc w:val="center"/>
              <w:rPr>
                <w:sz w:val="24"/>
              </w:rPr>
            </w:pPr>
            <w:r w:rsidRPr="00BB6D38">
              <w:rPr>
                <w:sz w:val="24"/>
              </w:rPr>
              <w:t>“О мобилизационной подготовки и мобилизации в РФ”</w:t>
            </w:r>
          </w:p>
          <w:p w:rsidR="00BB6D38" w:rsidRPr="00630242" w:rsidRDefault="00BB6D38" w:rsidP="005A5D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38" w:rsidRPr="00A50A57" w:rsidRDefault="00BD4E0A" w:rsidP="005A5D1B">
            <w:pPr>
              <w:snapToGrid w:val="0"/>
              <w:rPr>
                <w:sz w:val="24"/>
              </w:rPr>
            </w:pPr>
            <w:r w:rsidRPr="00497570">
              <w:rPr>
                <w:sz w:val="24"/>
              </w:rPr>
              <w:t>Заместитель директора по безопасности</w:t>
            </w:r>
          </w:p>
        </w:tc>
      </w:tr>
      <w:tr w:rsidR="00BB6D38" w:rsidRPr="00A50A57" w:rsidTr="00D13BA3">
        <w:trPr>
          <w:trHeight w:val="764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BB6D38" w:rsidRPr="00BB6D38" w:rsidRDefault="00BB6D38" w:rsidP="005A5D1B">
            <w:pPr>
              <w:snapToGrid w:val="0"/>
              <w:jc w:val="center"/>
              <w:rPr>
                <w:sz w:val="24"/>
              </w:rPr>
            </w:pPr>
            <w:r w:rsidRPr="00BB6D38">
              <w:rPr>
                <w:sz w:val="24"/>
              </w:rPr>
              <w:t>6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</w:tcBorders>
          </w:tcPr>
          <w:p w:rsidR="00BB6D38" w:rsidRPr="00BB6D38" w:rsidRDefault="00BB6D38" w:rsidP="005A5D1B">
            <w:pPr>
              <w:snapToGrid w:val="0"/>
              <w:jc w:val="both"/>
              <w:rPr>
                <w:sz w:val="24"/>
              </w:rPr>
            </w:pPr>
            <w:r w:rsidRPr="00BB6D38">
              <w:rPr>
                <w:sz w:val="24"/>
              </w:rPr>
              <w:t>Выводы до завершения ревизии (проверки) и оформления ее результатов в виде акта (заключения)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B6D38" w:rsidRPr="00BB6D38" w:rsidRDefault="00BB6D38" w:rsidP="005A5D1B">
            <w:pPr>
              <w:snapToGrid w:val="0"/>
              <w:jc w:val="center"/>
              <w:rPr>
                <w:sz w:val="24"/>
              </w:rPr>
            </w:pPr>
            <w:r w:rsidRPr="00BB6D38">
              <w:rPr>
                <w:sz w:val="24"/>
              </w:rPr>
              <w:t>Ст. 15 ФЗ</w:t>
            </w:r>
          </w:p>
          <w:p w:rsidR="00BB6D38" w:rsidRPr="00BB6D38" w:rsidRDefault="00BB6D38" w:rsidP="005A5D1B">
            <w:pPr>
              <w:snapToGrid w:val="0"/>
              <w:jc w:val="center"/>
              <w:rPr>
                <w:sz w:val="24"/>
              </w:rPr>
            </w:pPr>
            <w:r w:rsidRPr="00BB6D38">
              <w:rPr>
                <w:sz w:val="24"/>
              </w:rPr>
              <w:t>"О счетной палате РФ"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38" w:rsidRPr="00A50A57" w:rsidRDefault="00BD4E0A" w:rsidP="005A5D1B">
            <w:pPr>
              <w:rPr>
                <w:sz w:val="24"/>
              </w:rPr>
            </w:pPr>
            <w:r w:rsidRPr="00497570">
              <w:rPr>
                <w:sz w:val="24"/>
              </w:rPr>
              <w:t>Заместитель директора по безопасности</w:t>
            </w:r>
            <w:bookmarkStart w:id="0" w:name="_GoBack"/>
            <w:bookmarkEnd w:id="0"/>
          </w:p>
        </w:tc>
      </w:tr>
      <w:tr w:rsidR="0064415A" w:rsidRPr="00A50A57" w:rsidTr="00582B8E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15A" w:rsidRPr="0064415A" w:rsidRDefault="0064415A" w:rsidP="005A5D1B">
            <w:pPr>
              <w:snapToGrid w:val="0"/>
              <w:jc w:val="center"/>
              <w:rPr>
                <w:sz w:val="24"/>
              </w:rPr>
            </w:pPr>
            <w:r w:rsidRPr="0064415A">
              <w:rPr>
                <w:sz w:val="24"/>
              </w:rPr>
              <w:t>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15A" w:rsidRDefault="0064415A" w:rsidP="005A5D1B">
            <w:pPr>
              <w:snapToGrid w:val="0"/>
              <w:jc w:val="both"/>
              <w:rPr>
                <w:sz w:val="24"/>
              </w:rPr>
            </w:pPr>
            <w:r w:rsidRPr="0064415A">
              <w:rPr>
                <w:sz w:val="24"/>
              </w:rPr>
              <w:t>Паспорт антитеррористической защищённости учреждения</w:t>
            </w:r>
            <w:r w:rsidR="00497570">
              <w:rPr>
                <w:sz w:val="24"/>
              </w:rPr>
              <w:t xml:space="preserve">, </w:t>
            </w:r>
          </w:p>
          <w:p w:rsidR="00497570" w:rsidRPr="0064415A" w:rsidRDefault="00497570" w:rsidP="005A5D1B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15A" w:rsidRPr="0064415A" w:rsidRDefault="0064415A" w:rsidP="005A5D1B">
            <w:pPr>
              <w:snapToGrid w:val="0"/>
              <w:jc w:val="center"/>
              <w:rPr>
                <w:rStyle w:val="blk"/>
                <w:sz w:val="24"/>
              </w:rPr>
            </w:pPr>
            <w:r w:rsidRPr="0064415A">
              <w:rPr>
                <w:rStyle w:val="blk"/>
                <w:sz w:val="24"/>
              </w:rPr>
              <w:t xml:space="preserve">Федеральный закон от 6 марта 2006 года N 35-ФЗ </w:t>
            </w:r>
          </w:p>
          <w:p w:rsidR="0064415A" w:rsidRPr="0064415A" w:rsidRDefault="0064415A" w:rsidP="005A5D1B">
            <w:pPr>
              <w:snapToGrid w:val="0"/>
              <w:jc w:val="center"/>
              <w:rPr>
                <w:szCs w:val="28"/>
              </w:rPr>
            </w:pPr>
            <w:r w:rsidRPr="0064415A">
              <w:rPr>
                <w:rStyle w:val="blk"/>
                <w:sz w:val="24"/>
              </w:rPr>
              <w:t>"О противодействии терроризму"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15A" w:rsidRPr="00497570" w:rsidRDefault="00497570" w:rsidP="005A5D1B">
            <w:pPr>
              <w:snapToGrid w:val="0"/>
              <w:rPr>
                <w:sz w:val="24"/>
              </w:rPr>
            </w:pPr>
            <w:r w:rsidRPr="00497570">
              <w:rPr>
                <w:sz w:val="24"/>
              </w:rPr>
              <w:t>Заместитель директора по безопасности</w:t>
            </w:r>
          </w:p>
        </w:tc>
      </w:tr>
    </w:tbl>
    <w:p w:rsidR="008B1CCE" w:rsidRPr="00A50A57" w:rsidRDefault="008B1CCE" w:rsidP="005A5D1B">
      <w:pPr>
        <w:rPr>
          <w:sz w:val="24"/>
        </w:rPr>
      </w:pPr>
    </w:p>
    <w:p w:rsidR="00C12456" w:rsidRDefault="00C12456" w:rsidP="005A5D1B">
      <w:pPr>
        <w:jc w:val="center"/>
        <w:rPr>
          <w:sz w:val="24"/>
        </w:rPr>
      </w:pPr>
    </w:p>
    <w:p w:rsidR="00C12456" w:rsidRDefault="00C12456" w:rsidP="005A5D1B">
      <w:pPr>
        <w:jc w:val="center"/>
        <w:rPr>
          <w:sz w:val="24"/>
        </w:rPr>
      </w:pPr>
    </w:p>
    <w:p w:rsidR="00FE2DCA" w:rsidRPr="006C5233" w:rsidRDefault="00FE2DCA" w:rsidP="00FE2DCA">
      <w:pPr>
        <w:jc w:val="center"/>
      </w:pPr>
    </w:p>
    <w:p w:rsidR="00FE2DCA" w:rsidRPr="006C5233" w:rsidRDefault="00212BD2" w:rsidP="00212BD2">
      <w:pPr>
        <w:jc w:val="center"/>
      </w:pPr>
      <w:r>
        <w:t xml:space="preserve"> </w:t>
      </w:r>
    </w:p>
    <w:p w:rsidR="00D2716A" w:rsidRPr="00A50A57" w:rsidRDefault="00D2716A" w:rsidP="005A5D1B">
      <w:pPr>
        <w:jc w:val="center"/>
        <w:rPr>
          <w:sz w:val="24"/>
        </w:rPr>
      </w:pPr>
    </w:p>
    <w:sectPr w:rsidR="00D2716A" w:rsidRPr="00A50A57" w:rsidSect="00835D30">
      <w:footnotePr>
        <w:pos w:val="beneathText"/>
      </w:footnotePr>
      <w:pgSz w:w="16837" w:h="11905" w:orient="landscape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36EB8"/>
    <w:rsid w:val="00084797"/>
    <w:rsid w:val="000B2B48"/>
    <w:rsid w:val="000B37C1"/>
    <w:rsid w:val="0010112D"/>
    <w:rsid w:val="00176877"/>
    <w:rsid w:val="001D289E"/>
    <w:rsid w:val="001D3BFC"/>
    <w:rsid w:val="00212BD2"/>
    <w:rsid w:val="00316B2D"/>
    <w:rsid w:val="00331623"/>
    <w:rsid w:val="00336EB8"/>
    <w:rsid w:val="00384090"/>
    <w:rsid w:val="00384468"/>
    <w:rsid w:val="003C1C96"/>
    <w:rsid w:val="00486292"/>
    <w:rsid w:val="004900C6"/>
    <w:rsid w:val="00497570"/>
    <w:rsid w:val="004D059B"/>
    <w:rsid w:val="00507DB6"/>
    <w:rsid w:val="00582B8E"/>
    <w:rsid w:val="005A19D3"/>
    <w:rsid w:val="005A5D1B"/>
    <w:rsid w:val="00630242"/>
    <w:rsid w:val="0064415A"/>
    <w:rsid w:val="00693592"/>
    <w:rsid w:val="006B0E5B"/>
    <w:rsid w:val="00716412"/>
    <w:rsid w:val="0075712F"/>
    <w:rsid w:val="00835D30"/>
    <w:rsid w:val="008B1CCE"/>
    <w:rsid w:val="00966BCD"/>
    <w:rsid w:val="00A50A57"/>
    <w:rsid w:val="00AA3F9B"/>
    <w:rsid w:val="00B57EAE"/>
    <w:rsid w:val="00BA2977"/>
    <w:rsid w:val="00BB6D38"/>
    <w:rsid w:val="00BD4E0A"/>
    <w:rsid w:val="00C12456"/>
    <w:rsid w:val="00C7109D"/>
    <w:rsid w:val="00C87CAD"/>
    <w:rsid w:val="00D13BA3"/>
    <w:rsid w:val="00D2716A"/>
    <w:rsid w:val="00E34DFD"/>
    <w:rsid w:val="00EA555E"/>
    <w:rsid w:val="00F306AD"/>
    <w:rsid w:val="00FA77FD"/>
    <w:rsid w:val="00FE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30"/>
    <w:pPr>
      <w:widowControl w:val="0"/>
      <w:suppressAutoHyphens/>
    </w:pPr>
    <w:rPr>
      <w:rFonts w:eastAsia="Arial Unicode MS"/>
      <w:kern w:val="1"/>
      <w:sz w:val="28"/>
      <w:szCs w:val="24"/>
      <w:lang w:eastAsia="ar-SA"/>
    </w:rPr>
  </w:style>
  <w:style w:type="paragraph" w:styleId="4">
    <w:name w:val="heading 4"/>
    <w:basedOn w:val="a"/>
    <w:next w:val="a"/>
    <w:qFormat/>
    <w:rsid w:val="00835D30"/>
    <w:pPr>
      <w:keepNext/>
      <w:numPr>
        <w:ilvl w:val="3"/>
        <w:numId w:val="1"/>
      </w:numPr>
      <w:spacing w:line="360" w:lineRule="auto"/>
      <w:ind w:left="5670" w:firstLine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35D30"/>
  </w:style>
  <w:style w:type="character" w:customStyle="1" w:styleId="40">
    <w:name w:val="Основной шрифт абзаца4"/>
    <w:rsid w:val="00835D30"/>
  </w:style>
  <w:style w:type="character" w:customStyle="1" w:styleId="3">
    <w:name w:val="Основной шрифт абзаца3"/>
    <w:rsid w:val="00835D30"/>
  </w:style>
  <w:style w:type="character" w:customStyle="1" w:styleId="2">
    <w:name w:val="Основной шрифт абзаца2"/>
    <w:rsid w:val="00835D30"/>
  </w:style>
  <w:style w:type="character" w:customStyle="1" w:styleId="1">
    <w:name w:val="Основной шрифт абзаца1"/>
    <w:rsid w:val="00835D30"/>
  </w:style>
  <w:style w:type="paragraph" w:customStyle="1" w:styleId="a3">
    <w:name w:val="Заголовок"/>
    <w:basedOn w:val="a"/>
    <w:next w:val="a4"/>
    <w:rsid w:val="00835D30"/>
    <w:pPr>
      <w:keepNext/>
      <w:spacing w:before="240" w:after="120"/>
    </w:pPr>
    <w:rPr>
      <w:rFonts w:cs="Tahoma"/>
      <w:szCs w:val="28"/>
    </w:rPr>
  </w:style>
  <w:style w:type="paragraph" w:styleId="a4">
    <w:name w:val="Body Text"/>
    <w:basedOn w:val="a"/>
    <w:rsid w:val="00835D30"/>
    <w:pPr>
      <w:spacing w:after="120"/>
    </w:pPr>
  </w:style>
  <w:style w:type="paragraph" w:styleId="a5">
    <w:name w:val="List"/>
    <w:basedOn w:val="a4"/>
    <w:rsid w:val="00835D30"/>
    <w:rPr>
      <w:rFonts w:cs="Tahoma"/>
    </w:rPr>
  </w:style>
  <w:style w:type="paragraph" w:customStyle="1" w:styleId="5">
    <w:name w:val="Название5"/>
    <w:basedOn w:val="a"/>
    <w:rsid w:val="00835D30"/>
    <w:pPr>
      <w:suppressLineNumbers/>
      <w:spacing w:before="120" w:after="120"/>
    </w:pPr>
    <w:rPr>
      <w:rFonts w:cs="Tahoma"/>
      <w:i/>
      <w:iCs/>
    </w:rPr>
  </w:style>
  <w:style w:type="paragraph" w:customStyle="1" w:styleId="50">
    <w:name w:val="Указатель5"/>
    <w:basedOn w:val="a"/>
    <w:rsid w:val="00835D30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835D30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835D30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35D30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35D30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35D30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35D30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35D3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35D30"/>
    <w:pPr>
      <w:suppressLineNumbers/>
    </w:pPr>
    <w:rPr>
      <w:rFonts w:cs="Tahoma"/>
    </w:rPr>
  </w:style>
  <w:style w:type="paragraph" w:customStyle="1" w:styleId="ConsPlusNormal">
    <w:name w:val="ConsPlusNormal"/>
    <w:rsid w:val="00835D30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rsid w:val="00835D30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nformat">
    <w:name w:val="ConsPlusNonformat"/>
    <w:rsid w:val="00835D30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6">
    <w:name w:val="Содержимое таблицы"/>
    <w:basedOn w:val="a"/>
    <w:rsid w:val="00835D30"/>
    <w:pPr>
      <w:suppressLineNumbers/>
    </w:pPr>
  </w:style>
  <w:style w:type="paragraph" w:customStyle="1" w:styleId="a7">
    <w:name w:val="Заголовок таблицы"/>
    <w:basedOn w:val="a6"/>
    <w:rsid w:val="00835D30"/>
    <w:pPr>
      <w:jc w:val="center"/>
    </w:pPr>
    <w:rPr>
      <w:b/>
      <w:bCs/>
    </w:rPr>
  </w:style>
  <w:style w:type="paragraph" w:styleId="a8">
    <w:name w:val="Balloon Text"/>
    <w:basedOn w:val="a"/>
    <w:rsid w:val="00835D30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a"/>
    <w:rsid w:val="00835D30"/>
    <w:pPr>
      <w:spacing w:line="360" w:lineRule="auto"/>
      <w:ind w:left="7040" w:right="400"/>
    </w:pPr>
    <w:rPr>
      <w:sz w:val="24"/>
    </w:rPr>
  </w:style>
  <w:style w:type="paragraph" w:styleId="a9">
    <w:name w:val="Body Text Indent"/>
    <w:basedOn w:val="a"/>
    <w:rsid w:val="00835D30"/>
    <w:pPr>
      <w:spacing w:line="360" w:lineRule="auto"/>
      <w:ind w:firstLine="851"/>
    </w:pPr>
    <w:rPr>
      <w:sz w:val="24"/>
    </w:rPr>
  </w:style>
  <w:style w:type="paragraph" w:customStyle="1" w:styleId="aa">
    <w:name w:val="Знак Знак Знак"/>
    <w:basedOn w:val="a"/>
    <w:rsid w:val="00B57EA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4"/>
      <w:lang w:val="en-US" w:eastAsia="en-US"/>
    </w:rPr>
  </w:style>
  <w:style w:type="character" w:customStyle="1" w:styleId="blk">
    <w:name w:val="blk"/>
    <w:rsid w:val="0064415A"/>
  </w:style>
  <w:style w:type="character" w:styleId="ab">
    <w:name w:val="Hyperlink"/>
    <w:uiPriority w:val="99"/>
    <w:unhideWhenUsed/>
    <w:rsid w:val="00497570"/>
    <w:rPr>
      <w:color w:val="0000FF"/>
      <w:u w:val="single"/>
    </w:rPr>
  </w:style>
  <w:style w:type="paragraph" w:customStyle="1" w:styleId="ac">
    <w:name w:val="Îáû÷íûé Знак Знак Знак"/>
    <w:rsid w:val="00D13BA3"/>
    <w:pPr>
      <w:suppressAutoHyphens/>
      <w:autoSpaceDE w:val="0"/>
    </w:pPr>
    <w:rPr>
      <w:rFonts w:eastAsia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Игорь Лысенко</dc:creator>
  <cp:lastModifiedBy>user</cp:lastModifiedBy>
  <cp:revision>4</cp:revision>
  <cp:lastPrinted>2020-09-14T13:36:00Z</cp:lastPrinted>
  <dcterms:created xsi:type="dcterms:W3CDTF">2020-09-14T13:36:00Z</dcterms:created>
  <dcterms:modified xsi:type="dcterms:W3CDTF">2020-11-13T07:06:00Z</dcterms:modified>
</cp:coreProperties>
</file>